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14" w:rsidRPr="00A3521E" w:rsidRDefault="0071465D" w:rsidP="00443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71465D" w:rsidRPr="00A3521E" w:rsidRDefault="0071465D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 w:rsidRPr="00A3521E">
        <w:rPr>
          <w:rFonts w:ascii="Times New Roman" w:hAnsi="Times New Roman" w:cs="Times New Roman"/>
          <w:sz w:val="28"/>
          <w:szCs w:val="28"/>
        </w:rPr>
        <w:t>Зубайраева</w:t>
      </w:r>
      <w:proofErr w:type="spellEnd"/>
      <w:r w:rsidRPr="00A3521E"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 w:rsidRPr="00A3521E">
        <w:rPr>
          <w:rFonts w:ascii="Times New Roman" w:hAnsi="Times New Roman" w:cs="Times New Roman"/>
          <w:sz w:val="28"/>
          <w:szCs w:val="28"/>
        </w:rPr>
        <w:t>Ахъ</w:t>
      </w:r>
      <w:r w:rsidR="004432E6">
        <w:rPr>
          <w:rFonts w:ascii="Times New Roman" w:hAnsi="Times New Roman" w:cs="Times New Roman"/>
          <w:sz w:val="28"/>
          <w:szCs w:val="28"/>
        </w:rPr>
        <w:t>ядовна</w:t>
      </w:r>
      <w:proofErr w:type="spellEnd"/>
      <w:r w:rsidR="004432E6">
        <w:rPr>
          <w:rFonts w:ascii="Times New Roman" w:hAnsi="Times New Roman" w:cs="Times New Roman"/>
          <w:sz w:val="28"/>
          <w:szCs w:val="28"/>
        </w:rPr>
        <w:t xml:space="preserve"> родилась 10 декабря 1970 </w:t>
      </w:r>
      <w:r w:rsidRPr="00A3521E">
        <w:rPr>
          <w:rFonts w:ascii="Times New Roman" w:hAnsi="Times New Roman" w:cs="Times New Roman"/>
          <w:sz w:val="28"/>
          <w:szCs w:val="28"/>
        </w:rPr>
        <w:t>года в городе Грозный ЧИАССР.</w:t>
      </w:r>
    </w:p>
    <w:p w:rsidR="0071465D" w:rsidRPr="00A3521E" w:rsidRDefault="0071465D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       В 1978 году пошла в 1 класс в СОШ №41 г. Грозный, по окончании которой в 1986 году поступила в Чечено-Ингушское Республиканское музыкальное училище на специальность «Теория музыки».</w:t>
      </w:r>
    </w:p>
    <w:p w:rsidR="0071465D" w:rsidRPr="00A3521E" w:rsidRDefault="0071465D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    В 1990 году окончила училище с присвоением квалификации «Преподаватель </w:t>
      </w:r>
      <w:r w:rsidR="00A3521E" w:rsidRPr="00A3521E">
        <w:rPr>
          <w:rFonts w:ascii="Times New Roman" w:hAnsi="Times New Roman" w:cs="Times New Roman"/>
          <w:sz w:val="28"/>
          <w:szCs w:val="28"/>
        </w:rPr>
        <w:t>теоретических</w:t>
      </w:r>
      <w:r w:rsidRPr="00A3521E">
        <w:rPr>
          <w:rFonts w:ascii="Times New Roman" w:hAnsi="Times New Roman" w:cs="Times New Roman"/>
          <w:sz w:val="28"/>
          <w:szCs w:val="28"/>
        </w:rPr>
        <w:t xml:space="preserve"> дисциплин в ДМШ».</w:t>
      </w:r>
    </w:p>
    <w:p w:rsidR="0071465D" w:rsidRPr="00A3521E" w:rsidRDefault="0071465D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   В 2002 году окончила Чеченский государственный университет по специальности «Русский язык и литература» с присвоением квалификации «Филолог».</w:t>
      </w:r>
    </w:p>
    <w:p w:rsidR="0071465D" w:rsidRPr="00A3521E" w:rsidRDefault="0071465D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   В 2002 году поступила в Чеченский государственный университет на специальность «Бухгалтерский учет, анализ и аудит» и окончила его в 2008 году с присвоением квалификации «Экономист».</w:t>
      </w:r>
    </w:p>
    <w:p w:rsidR="0071465D" w:rsidRPr="00A3521E" w:rsidRDefault="0071465D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    В 2018 году получила диплом о профессиональной переподготовке по специальности «Государственное и муниципальное управление» с присвоением квалификации «Менеджер».</w:t>
      </w:r>
    </w:p>
    <w:p w:rsidR="0071465D" w:rsidRPr="003D4CAF" w:rsidRDefault="0071465D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     Свою трудовую деятельность начала в 1990 году преподавателем теории музыки в ДМШ №1 </w:t>
      </w:r>
      <w:r w:rsidR="004432E6">
        <w:rPr>
          <w:rFonts w:ascii="Times New Roman" w:hAnsi="Times New Roman" w:cs="Times New Roman"/>
          <w:sz w:val="28"/>
          <w:szCs w:val="28"/>
        </w:rPr>
        <w:t>г</w:t>
      </w:r>
      <w:r w:rsidR="003D4CAF">
        <w:rPr>
          <w:rFonts w:ascii="Times New Roman" w:hAnsi="Times New Roman" w:cs="Times New Roman"/>
          <w:sz w:val="28"/>
          <w:szCs w:val="28"/>
        </w:rPr>
        <w:t>. Грозный.</w:t>
      </w:r>
    </w:p>
    <w:p w:rsidR="00244230" w:rsidRPr="00A3521E" w:rsidRDefault="00244230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  В 2008 году присвоено звание «Заслуженный деятель искусств Чеченской Республики».</w:t>
      </w:r>
    </w:p>
    <w:p w:rsidR="00244230" w:rsidRDefault="00244230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 С 200</w:t>
      </w:r>
      <w:r w:rsidR="003D4CAF">
        <w:rPr>
          <w:rFonts w:ascii="Times New Roman" w:hAnsi="Times New Roman" w:cs="Times New Roman"/>
          <w:sz w:val="28"/>
          <w:szCs w:val="28"/>
        </w:rPr>
        <w:t>7</w:t>
      </w:r>
      <w:r w:rsidRPr="00A3521E">
        <w:rPr>
          <w:rFonts w:ascii="Times New Roman" w:hAnsi="Times New Roman" w:cs="Times New Roman"/>
          <w:sz w:val="28"/>
          <w:szCs w:val="28"/>
        </w:rPr>
        <w:t xml:space="preserve"> по 2011 гг. работала художественным руководителем в Государственном театрально концертном зале г. Грозный.</w:t>
      </w:r>
    </w:p>
    <w:p w:rsidR="00A3521E" w:rsidRPr="00A3521E" w:rsidRDefault="00A3521E" w:rsidP="004432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2011 году награждена </w:t>
      </w:r>
      <w:r w:rsidRPr="0004529F">
        <w:rPr>
          <w:sz w:val="28"/>
          <w:szCs w:val="28"/>
        </w:rPr>
        <w:t>Почётн</w:t>
      </w:r>
      <w:r>
        <w:rPr>
          <w:sz w:val="28"/>
          <w:szCs w:val="28"/>
        </w:rPr>
        <w:t>ой</w:t>
      </w:r>
      <w:r w:rsidRPr="0004529F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04529F">
        <w:rPr>
          <w:sz w:val="28"/>
          <w:szCs w:val="28"/>
        </w:rPr>
        <w:t xml:space="preserve"> Правительства Чеченской Республики за добросовестную работу, активное участие в открытии спортивного комплекса имени первого Президента Чеченской Республики, Героя Российской Ф</w:t>
      </w:r>
      <w:r>
        <w:rPr>
          <w:sz w:val="28"/>
          <w:szCs w:val="28"/>
        </w:rPr>
        <w:t>едерации А.А.</w:t>
      </w:r>
      <w:r w:rsidR="00443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Кадырова. </w:t>
      </w:r>
    </w:p>
    <w:p w:rsidR="00244230" w:rsidRPr="00A3521E" w:rsidRDefault="00244230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  В 2011 году работала художественным руководителем в Чеченской государственной филармонии им. </w:t>
      </w:r>
      <w:proofErr w:type="spellStart"/>
      <w:r w:rsidRPr="00A3521E">
        <w:rPr>
          <w:rFonts w:ascii="Times New Roman" w:hAnsi="Times New Roman" w:cs="Times New Roman"/>
          <w:sz w:val="28"/>
          <w:szCs w:val="28"/>
        </w:rPr>
        <w:t>Аднана</w:t>
      </w:r>
      <w:proofErr w:type="spellEnd"/>
      <w:r w:rsidRPr="00A35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21E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Pr="00A3521E">
        <w:rPr>
          <w:rFonts w:ascii="Times New Roman" w:hAnsi="Times New Roman" w:cs="Times New Roman"/>
          <w:sz w:val="28"/>
          <w:szCs w:val="28"/>
        </w:rPr>
        <w:t>.</w:t>
      </w:r>
    </w:p>
    <w:p w:rsidR="00244230" w:rsidRPr="00A3521E" w:rsidRDefault="00244230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В октябре 2011 года назначена директором ГКОУ ДОД «Национальная музыкальная школа» имени народного артиста СССР </w:t>
      </w:r>
      <w:proofErr w:type="spellStart"/>
      <w:r w:rsidRPr="00A3521E"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 w:rsidRPr="00A3521E">
        <w:rPr>
          <w:rFonts w:ascii="Times New Roman" w:hAnsi="Times New Roman" w:cs="Times New Roman"/>
          <w:sz w:val="28"/>
          <w:szCs w:val="28"/>
        </w:rPr>
        <w:t xml:space="preserve"> Магомаева».</w:t>
      </w:r>
    </w:p>
    <w:p w:rsidR="00244230" w:rsidRPr="00A3521E" w:rsidRDefault="00244230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В 2014 году автор и руководитель республиканского конкурса «Дорогу талантам».</w:t>
      </w:r>
    </w:p>
    <w:p w:rsidR="00244230" w:rsidRPr="00A3521E" w:rsidRDefault="00244230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lastRenderedPageBreak/>
        <w:t xml:space="preserve">    В 2015 году получила Благодарность министра культуры Российской Федерации за большой вклад в развитие культуры и многолетнюю плодотворную работу.</w:t>
      </w:r>
    </w:p>
    <w:p w:rsidR="00244230" w:rsidRPr="00A3521E" w:rsidRDefault="00244230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 В 2016 году назначена на должность директора ГБУ ПО «Чеченский государственный колледж культуры и искусств им. В.А. </w:t>
      </w:r>
      <w:proofErr w:type="spellStart"/>
      <w:r w:rsidRPr="00A3521E">
        <w:rPr>
          <w:rFonts w:ascii="Times New Roman" w:hAnsi="Times New Roman" w:cs="Times New Roman"/>
          <w:sz w:val="28"/>
          <w:szCs w:val="28"/>
        </w:rPr>
        <w:t>Татаева</w:t>
      </w:r>
      <w:proofErr w:type="spellEnd"/>
      <w:r w:rsidRPr="00A3521E">
        <w:rPr>
          <w:rFonts w:ascii="Times New Roman" w:hAnsi="Times New Roman" w:cs="Times New Roman"/>
          <w:sz w:val="28"/>
          <w:szCs w:val="28"/>
        </w:rPr>
        <w:t>» которую занимаю до сих пор.</w:t>
      </w:r>
    </w:p>
    <w:p w:rsidR="00244230" w:rsidRPr="00A3521E" w:rsidRDefault="00244230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Также в 2016 году </w:t>
      </w:r>
      <w:r w:rsidRPr="00A352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521E">
        <w:rPr>
          <w:rFonts w:ascii="Times New Roman" w:hAnsi="Times New Roman" w:cs="Times New Roman"/>
          <w:sz w:val="28"/>
          <w:szCs w:val="28"/>
        </w:rPr>
        <w:t xml:space="preserve"> Всероссийским образовательным форумом «Школа будущего» присвоено звание «Директор-2016».</w:t>
      </w:r>
    </w:p>
    <w:p w:rsidR="00244230" w:rsidRPr="00A3521E" w:rsidRDefault="00244230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   В 2017 году награждена нагрудным </w:t>
      </w:r>
      <w:r w:rsidR="00A3521E" w:rsidRPr="00A3521E">
        <w:rPr>
          <w:rFonts w:ascii="Times New Roman" w:hAnsi="Times New Roman" w:cs="Times New Roman"/>
          <w:sz w:val="28"/>
          <w:szCs w:val="28"/>
        </w:rPr>
        <w:t>знаком «За развитие культуры».</w:t>
      </w:r>
    </w:p>
    <w:p w:rsidR="00A3521E" w:rsidRPr="003D4CAF" w:rsidRDefault="00A3521E" w:rsidP="00A3521E">
      <w:pPr>
        <w:tabs>
          <w:tab w:val="left" w:pos="61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521E">
        <w:rPr>
          <w:rFonts w:ascii="Times New Roman" w:hAnsi="Times New Roman" w:cs="Times New Roman"/>
          <w:sz w:val="28"/>
          <w:szCs w:val="28"/>
        </w:rPr>
        <w:t>В 2019 году награждена медалью «За заслуги перед Чеченской Республикой».</w:t>
      </w:r>
      <w:r w:rsidR="003D4CAF" w:rsidRPr="003D4C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A3521E" w:rsidRDefault="00A3521E" w:rsidP="00A3521E">
      <w:pPr>
        <w:tabs>
          <w:tab w:val="left" w:pos="61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За свою трудовую деятельность реализовывала разные творческие проекты такие как: </w:t>
      </w:r>
      <w:r w:rsidR="003D4CAF">
        <w:rPr>
          <w:rFonts w:ascii="Times New Roman" w:hAnsi="Times New Roman" w:cs="Times New Roman"/>
          <w:sz w:val="28"/>
          <w:szCs w:val="28"/>
        </w:rPr>
        <w:t xml:space="preserve">Первый молодежный проект Министерства культуры ЧР «Восхождение звезд», 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Республиканский творческий конкурс «Я талант», Республиканский конкурс юных пианистов «Волшебная клавиша», Межрегиональный конкурс теоретических дисциплин «Музыкальный умник», Межрегиональный фестиваль-конкурс «Планета детей», Детско-юношеский фестиваль граффити «Молодежь без наркотиков», Ежегодный межрегиональный творческий конкурс «Дорогу талантам», Межрегиональный фестиваль колледжей культуры и искусств «Дарования Кавказа», Международный фестиваль-конкурс «Орфей», Всероссийский фестиваль-конкурс народного творчества и ремесла «Многоликая Россия!», Межрегиональный фестиваль народного художественного творчества «Мир талантов», Республиканский конкурс профессионального мастерства «Я педагог». Всероссийский фестиваль военной и патриотической песни «Мелодии Победы», посвященный 76-летию Победы в ВОВ.</w:t>
      </w:r>
      <w:r w:rsidR="00244230">
        <w:t xml:space="preserve">     </w:t>
      </w:r>
    </w:p>
    <w:p w:rsidR="00244230" w:rsidRPr="00591D11" w:rsidRDefault="00A3521E" w:rsidP="00A3521E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D11">
        <w:rPr>
          <w:rFonts w:ascii="Times New Roman" w:hAnsi="Times New Roman" w:cs="Times New Roman"/>
          <w:sz w:val="28"/>
          <w:szCs w:val="28"/>
        </w:rPr>
        <w:t xml:space="preserve">  В 2022 году назначена </w:t>
      </w:r>
      <w:r w:rsidR="00244230" w:rsidRPr="00591D11">
        <w:rPr>
          <w:rFonts w:ascii="Times New Roman" w:hAnsi="Times New Roman" w:cs="Times New Roman"/>
          <w:sz w:val="28"/>
          <w:szCs w:val="28"/>
        </w:rPr>
        <w:t xml:space="preserve">  </w:t>
      </w:r>
      <w:r w:rsidR="00591D11" w:rsidRPr="00591D11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4432E6">
        <w:rPr>
          <w:rFonts w:ascii="Times New Roman" w:hAnsi="Times New Roman" w:cs="Times New Roman"/>
          <w:sz w:val="28"/>
          <w:szCs w:val="28"/>
        </w:rPr>
        <w:t>п</w:t>
      </w:r>
      <w:r w:rsidR="00591D11" w:rsidRPr="00591D11">
        <w:rPr>
          <w:rFonts w:ascii="Times New Roman" w:hAnsi="Times New Roman" w:cs="Times New Roman"/>
          <w:sz w:val="28"/>
          <w:szCs w:val="28"/>
        </w:rPr>
        <w:t>редседателя Филиала НП «ВХО» в Чеченской Республике</w:t>
      </w:r>
    </w:p>
    <w:sectPr w:rsidR="00244230" w:rsidRPr="0059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FF5"/>
    <w:multiLevelType w:val="hybridMultilevel"/>
    <w:tmpl w:val="BE0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83"/>
    <w:rsid w:val="00244230"/>
    <w:rsid w:val="003D4CAF"/>
    <w:rsid w:val="004432E6"/>
    <w:rsid w:val="00591D11"/>
    <w:rsid w:val="0071465D"/>
    <w:rsid w:val="00A3521E"/>
    <w:rsid w:val="00A81283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4CB8"/>
  <w15:chartTrackingRefBased/>
  <w15:docId w15:val="{19931500-FC3D-4E21-AFE3-11B9AD72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2022-05-18T06:13:00Z</dcterms:created>
  <dcterms:modified xsi:type="dcterms:W3CDTF">2022-05-18T07:08:00Z</dcterms:modified>
</cp:coreProperties>
</file>